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73" w:rsidRPr="00C65643" w:rsidRDefault="00383A73" w:rsidP="003F7535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1.Пояснительная записка</w:t>
      </w:r>
      <w:r w:rsidR="00C54884"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3F7535" w:rsidRDefault="00383A73" w:rsidP="003F7535">
      <w:pPr>
        <w:pStyle w:val="a9"/>
        <w:spacing w:before="30" w:after="30"/>
        <w:jc w:val="both"/>
        <w:rPr>
          <w:rFonts w:ascii="Times New Roman" w:hAnsi="Times New Roman"/>
          <w:color w:val="262626"/>
          <w:sz w:val="24"/>
          <w:szCs w:val="24"/>
        </w:rPr>
      </w:pPr>
      <w:r w:rsidRPr="00C65643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ab/>
      </w:r>
      <w:r w:rsidR="003F7535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Рабочая п</w:t>
      </w:r>
      <w:r w:rsidRPr="00C65643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рограмма</w:t>
      </w:r>
      <w:r w:rsidRPr="00C6564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F7535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по основам православной культуры для </w:t>
      </w:r>
      <w:r w:rsidR="00BF53F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10</w:t>
      </w:r>
      <w:r w:rsidR="003F7535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класс</w:t>
      </w:r>
      <w:r w:rsidR="00BF53F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</w:t>
      </w:r>
      <w:r w:rsidR="003F7535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составлена </w:t>
      </w:r>
      <w:r w:rsidR="003F7535">
        <w:rPr>
          <w:rFonts w:ascii="Times New Roman" w:hAnsi="Times New Roman"/>
          <w:color w:val="262626"/>
          <w:sz w:val="24"/>
          <w:szCs w:val="24"/>
        </w:rPr>
        <w:t xml:space="preserve">в соответствии со следующим и нормативно-правовыми инструктивно-методическими документами: </w:t>
      </w:r>
    </w:p>
    <w:p w:rsidR="003F7535" w:rsidRDefault="003F7535" w:rsidP="003F7535">
      <w:pPr>
        <w:pStyle w:val="a9"/>
        <w:spacing w:before="30" w:after="3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      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775CE4" w:rsidRDefault="003F7535" w:rsidP="003F7535">
      <w:pPr>
        <w:pStyle w:val="a9"/>
        <w:spacing w:before="30" w:after="3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      - приказ Минобразования России от 09.</w:t>
      </w:r>
    </w:p>
    <w:p w:rsidR="003F7535" w:rsidRDefault="003F7535" w:rsidP="003F7535">
      <w:pPr>
        <w:pStyle w:val="a9"/>
        <w:spacing w:before="30" w:after="3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383A73" w:rsidRDefault="003F7535" w:rsidP="003F7535">
      <w:pPr>
        <w:pStyle w:val="a9"/>
        <w:spacing w:before="30" w:after="3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  -   </w:t>
      </w:r>
      <w:r w:rsidR="00383A73" w:rsidRPr="00C6564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авторск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ая</w:t>
      </w:r>
      <w:r w:rsidR="00383A73" w:rsidRPr="00C6564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</w:t>
      </w:r>
      <w:r w:rsidR="00383A73" w:rsidRPr="00C6564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«Основы православной культуры». Автор А.В.Бородина. </w:t>
      </w:r>
      <w:r w:rsidR="00BF53F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Краснодар</w:t>
      </w:r>
      <w:r w:rsidR="00383A73" w:rsidRPr="00C6564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 20</w:t>
      </w:r>
      <w:r w:rsidR="00BF53F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06</w:t>
      </w:r>
      <w:r w:rsidR="00383A73" w:rsidRPr="00C6564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с учетом требований программы воспитания и социализации примерной образовательной программы основного общего образования</w:t>
      </w:r>
      <w:r w:rsidR="007A3FD2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  <w:r w:rsidR="007F79FF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383A73" w:rsidRPr="00C6564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М. Издательство «Просвещение», 2012 год.</w:t>
      </w:r>
    </w:p>
    <w:p w:rsidR="003F7535" w:rsidRDefault="003F7535" w:rsidP="003F7535">
      <w:pPr>
        <w:pStyle w:val="a9"/>
        <w:spacing w:before="30" w:after="30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  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383A73" w:rsidRPr="00C65643" w:rsidRDefault="008C7D51" w:rsidP="003F7535">
      <w:pPr>
        <w:shd w:val="clear" w:color="auto" w:fill="FFFFFF"/>
        <w:autoSpaceDE w:val="0"/>
        <w:autoSpaceDN w:val="0"/>
        <w:adjustRightInd w:val="0"/>
        <w:spacing w:before="30" w:after="30" w:line="360" w:lineRule="auto"/>
        <w:ind w:left="143" w:firstLine="708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2.</w:t>
      </w:r>
      <w:r w:rsidR="00383A73"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Общая характеристика учебного курса</w:t>
      </w:r>
      <w:r w:rsidR="00C54884"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</w:p>
    <w:p w:rsidR="00383A73" w:rsidRPr="00C65643" w:rsidRDefault="00383A73" w:rsidP="003F7535">
      <w:pPr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Цель</w:t>
      </w: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занятий – совершенствование школьного образования средствами включения в содержание образование систематических знаний о православной культуре и ее духовно-нравственного воспитательного ресурса. </w:t>
      </w:r>
    </w:p>
    <w:p w:rsidR="00383A73" w:rsidRPr="00C65643" w:rsidRDefault="00383A73" w:rsidP="003F7535">
      <w:pPr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Важным является также формирование у школьником коммуникативной, этической, социальной, гражданской компетенции и социокультурной идентичности в ее </w:t>
      </w:r>
      <w:proofErr w:type="gramStart"/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национально-государственном</w:t>
      </w:r>
      <w:proofErr w:type="gramEnd"/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этническом, религиозном, гендерном и других аспектах. </w:t>
      </w:r>
    </w:p>
    <w:p w:rsidR="00383A73" w:rsidRPr="00C65643" w:rsidRDefault="00383A73" w:rsidP="003F7535">
      <w:pPr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Названные цели реализуются посредством решения ряда </w:t>
      </w:r>
      <w:r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задач:</w:t>
      </w:r>
    </w:p>
    <w:p w:rsidR="00383A73" w:rsidRPr="00C65643" w:rsidRDefault="00383A73" w:rsidP="003F7535">
      <w:pPr>
        <w:spacing w:before="30" w:after="3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организация систематического и системного изучения основ православной культуры; </w:t>
      </w:r>
    </w:p>
    <w:p w:rsidR="00383A73" w:rsidRPr="00C65643" w:rsidRDefault="00383A73" w:rsidP="003F7535">
      <w:pPr>
        <w:spacing w:before="30" w:after="3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приобщение учащихся к духовным основам и истории русского языка;</w:t>
      </w:r>
    </w:p>
    <w:p w:rsidR="00383A73" w:rsidRPr="00C65643" w:rsidRDefault="00383A73" w:rsidP="003F7535">
      <w:pPr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 обучающимися в начальной школе, и  формирование у них ценностно-смысловых мировоззренческих основ. Обеспечивающих  целостное восприятие отечественной истории и культуры  при изучении гуманитарных  предметов на  ступени основной школы;</w:t>
      </w:r>
    </w:p>
    <w:p w:rsidR="00383A73" w:rsidRPr="00C65643" w:rsidRDefault="00383A73" w:rsidP="003F7535">
      <w:pPr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формирование целостного восприятия мира;</w:t>
      </w:r>
    </w:p>
    <w:p w:rsidR="00383A73" w:rsidRPr="00C65643" w:rsidRDefault="00383A73" w:rsidP="003F7535">
      <w:pPr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воспитание уважения к внутреннему миру каждого человека;</w:t>
      </w:r>
    </w:p>
    <w:p w:rsidR="00383A73" w:rsidRPr="00C65643" w:rsidRDefault="00383A73" w:rsidP="003F7535">
      <w:pPr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формирование культуры общения;</w:t>
      </w:r>
    </w:p>
    <w:p w:rsidR="00383A73" w:rsidRPr="00C65643" w:rsidRDefault="00383A73" w:rsidP="003F7535">
      <w:pPr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предупреждение возможных тупиков личностного развития;</w:t>
      </w:r>
    </w:p>
    <w:p w:rsidR="00383A73" w:rsidRPr="00C65643" w:rsidRDefault="00383A73" w:rsidP="003F7535">
      <w:pPr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воспитание патриотизма, гражданственности, уважения к правам, свободам и обязанностям каждого человека;</w:t>
      </w:r>
    </w:p>
    <w:p w:rsidR="00383A73" w:rsidRPr="00C65643" w:rsidRDefault="00383A73" w:rsidP="003F7535">
      <w:pPr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пробуждение интереса и формирование мотивации к осознанному нравственному поведению, основанному на знании и уважении отечественных культурных и православных традиций;</w:t>
      </w:r>
    </w:p>
    <w:p w:rsidR="00383A73" w:rsidRPr="00C65643" w:rsidRDefault="00383A73" w:rsidP="003F7535">
      <w:pPr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воспитание трудолюбия и творческого отношения к учебе, труду и творчеству.</w:t>
      </w:r>
    </w:p>
    <w:p w:rsidR="00383A73" w:rsidRPr="00C65643" w:rsidRDefault="00383A73" w:rsidP="003F7535">
      <w:pPr>
        <w:tabs>
          <w:tab w:val="left" w:pos="851"/>
        </w:tabs>
        <w:autoSpaceDN w:val="0"/>
        <w:spacing w:before="30" w:after="30"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>Занятия</w:t>
      </w:r>
      <w:r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C6564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призваны</w:t>
      </w: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актуализировать в содержании основного общего образования вопрос совершенствования личности ребёнка на принципах гуманизма в тесной связи с православными и общечеловеческими ценностями. Они должны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383A73" w:rsidRPr="00C65643" w:rsidRDefault="00383A73" w:rsidP="003F7535">
      <w:pPr>
        <w:spacing w:before="30" w:after="3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3. Описание места </w:t>
      </w:r>
      <w:r w:rsidR="00C54884"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учебного курса </w:t>
      </w:r>
      <w:r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«Основы православной культуры» в </w:t>
      </w:r>
      <w:r w:rsidR="00C41FA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</w:t>
      </w:r>
      <w:r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чебном плане</w:t>
      </w:r>
      <w:r w:rsidR="00C54884"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</w:p>
    <w:p w:rsidR="00383A73" w:rsidRPr="00C65643" w:rsidRDefault="00383A73" w:rsidP="003F7535">
      <w:pPr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Программа адресована учащимся </w:t>
      </w:r>
      <w:r w:rsidR="004026F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10</w:t>
      </w: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классов  и рассчитана на 34 часа в год. Периодичность занятий – 1 час в неделю, продолжительность занятия 40 минут. Подбор занятий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383A73" w:rsidRPr="00C65643" w:rsidRDefault="004026F1" w:rsidP="003F75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4</w:t>
      </w:r>
      <w:r w:rsidR="00383A73"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. Содержание </w:t>
      </w:r>
      <w:r w:rsidR="00C54884"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учебного курса</w:t>
      </w:r>
      <w:r w:rsidR="00383A73" w:rsidRPr="00C656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«Основы православной культуры».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387"/>
        <w:gridCol w:w="1559"/>
        <w:gridCol w:w="1843"/>
      </w:tblGrid>
      <w:tr w:rsidR="004026F1" w:rsidRPr="004026F1" w:rsidTr="004026F1">
        <w:trPr>
          <w:trHeight w:val="37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№ </w:t>
            </w:r>
          </w:p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spellEnd"/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     Кол-во часов</w:t>
            </w:r>
          </w:p>
        </w:tc>
      </w:tr>
      <w:tr w:rsidR="004026F1" w:rsidRPr="004026F1" w:rsidTr="004026F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6F1" w:rsidRPr="004026F1" w:rsidRDefault="004026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6F1" w:rsidRPr="004026F1" w:rsidRDefault="004026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Авторская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Рабочая  программа</w:t>
            </w:r>
          </w:p>
        </w:tc>
      </w:tr>
      <w:tr w:rsidR="004026F1" w:rsidRPr="004026F1" w:rsidTr="00402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Что такое религия?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4026F1" w:rsidRPr="004026F1" w:rsidTr="004026F1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Возникновение религий.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4026F1" w:rsidRPr="004026F1" w:rsidTr="004026F1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Классификация религий.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4026F1" w:rsidRPr="004026F1" w:rsidTr="004026F1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Мифология.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4026F1" w:rsidRPr="004026F1" w:rsidTr="004026F1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Анимизм.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4026F1" w:rsidRPr="004026F1" w:rsidTr="004026F1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Обряды и церемонии.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4026F1" w:rsidRPr="004026F1" w:rsidTr="004026F1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Ведийская и брахманская религии.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4026F1" w:rsidRPr="004026F1" w:rsidTr="004026F1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Религия Древней Греции.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4026F1" w:rsidRPr="004026F1" w:rsidTr="004026F1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Религия Древнего Рима.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4026F1" w:rsidRPr="004026F1" w:rsidTr="004026F1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Религия древних славян.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4026F1" w:rsidRPr="004026F1" w:rsidTr="004026F1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F1" w:rsidRPr="004026F1" w:rsidRDefault="004026F1">
            <w:pPr>
              <w:spacing w:before="30" w:after="3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1" w:rsidRPr="004026F1" w:rsidRDefault="004026F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26F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4026F1" w:rsidRPr="00F256F1" w:rsidRDefault="00F256F1" w:rsidP="003F7535">
      <w:pPr>
        <w:autoSpaceDE w:val="0"/>
        <w:autoSpaceDN w:val="0"/>
        <w:adjustRightInd w:val="0"/>
        <w:spacing w:before="30" w:after="30"/>
        <w:jc w:val="center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F256F1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 xml:space="preserve">10 класс </w:t>
      </w:r>
      <w:r w:rsidRPr="00F256F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Древние  религии  (34 часа)</w:t>
      </w:r>
    </w:p>
    <w:p w:rsidR="00402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F256F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Тема 1   Что такое религия?  (1 час)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Вера, роль веры в жизни человека. религиозная вера, её особенности. религия как учени</w:t>
      </w: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 о назначении и месте человека в мире, о смысле бытия и о мироустройстве. различные определения религии.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F256F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Тема 2   Возникновение религий   (3 часа)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Историческая и общественная необходимость существования религии. Проблема происхождения первобытных религиозных верований. Научные трактовки генезиса религиозных верований.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Свидетельства существования религиозных представлений, магических обрядов в эпоху верхнего палеолита. Формы и элементы первобытных верований.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Магия, тотемизм,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фетешизм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анимизм.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F256F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Тема 3   Классификация религий   (2 часа)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Многообразие принципов классификации религии.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Некоторые важнейшие схемы классификации религий: Гегеля, фон Гартмана, Тиле,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Зибека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</w:pPr>
      <w:r w:rsidRPr="00F256F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 xml:space="preserve">Тема 4  Мифология   </w:t>
      </w:r>
      <w:r w:rsidRPr="00F256F1"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(</w:t>
      </w:r>
      <w:r w:rsidRPr="00F256F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3 часа</w:t>
      </w:r>
      <w:r>
        <w:rPr>
          <w:rFonts w:ascii="Times New Roman" w:hAnsi="Times New Roman" w:cs="Times New Roman"/>
          <w:i/>
          <w:color w:val="404040" w:themeColor="text1" w:themeTint="BF"/>
          <w:sz w:val="24"/>
          <w:szCs w:val="24"/>
          <w:u w:val="single"/>
        </w:rPr>
        <w:t>)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Мифология как проявление человеческой мысли, имеющее в основании опыт. Превращение мифа в аллегорию в истории. Источники мифа. Влияние языка на образования мифа.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Природные мифы, их происхождение, толкование. Небо и земля как всеобщие родители. Звёзды, луна, созвездия и их место в мифологии и астрологии.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Философские мифы. Геологические мифы. Фантастические объяснительные мифы. Этимологические мифы о названиях племён, народов и стран.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F256F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Тема 5  Анимизм  (4 часа)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Анимизм как учение о духовных существах. Историческое развитие учения о душах от эфирной души первобытной биологии до невещественной души современного богословия. Учение о существовании души после смерти. Теория возмездия. Учение о нравственном воздаянии.</w:t>
      </w:r>
    </w:p>
    <w:p w:rsidR="00F256F1" w:rsidRDefault="00F256F1" w:rsidP="00F256F1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Фетешизм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Почитание камней и куска дерева. Идолопоклонство. Остатки анимистической фразеологии в современном языке. 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Почитание деревьев. Почитание животных. Тотемизм.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Высшие божества политеизма. Человеческие свойства, приписываемые божествам. Классификация божеств в соответствии с общим понятием о значении и функциях. Класс великих божеств политеизма, управляющих ходом природы и жизнью человека. Бог деторождения. Бог земледелия. Бог войны.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Отличие учения о верховной власти божества от монотеизма.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F256F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Тема 6   Обряды и церемонии   (3 часа)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Религиозные обряды: их практическое и символическое значение. Молитвы. Жертвоприношения. Приношение крови. Передача жертвоприношений посредством огня. Курение. Мотивы жертвоприношений. Принцип замены в жертвоприношениях. Остатки жертвоприношений в религиях и в народных поверьях.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Очищение огнём и водой.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Очищение в первобытном обществе людей, осквернившихся кровопролитием или прикосновением к покойнику. Религиозное очищение на высших ступенях культуры.</w:t>
      </w:r>
    </w:p>
    <w:p w:rsidR="00F256F1" w:rsidRDefault="00F256F1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F256F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lastRenderedPageBreak/>
        <w:t>Тема 7   Ведийская и брахманская религии   (5 часов)</w:t>
      </w:r>
    </w:p>
    <w:p w:rsidR="00F256F1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Время существования ведийской культуры. Ведийская литература. Происхождение Вед.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Ведийские божества: Адити, Митра,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Варуна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Индра,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Савит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Савитар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Вишну и др. Жертвенный огонь и божественный образ Агни. Сома. Культовые ведийские жертвоприношения.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Жрец-чародей и священнослужитель браман, брахман. Значение слова «браман». Смерть и загробная жизнь, обряд захоронения. Сведение о жизни и деятельности жрецов брахманского периода. Касты.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Брахма как величайшее божество, чудодейственное слово и молитва. Богиня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Сарасвати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Философские сочинения веды – Упанишады.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Космогония Упанишад.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Браманические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школы, секты.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64AA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Тема 8   Религия Древней Греции   (5 часов)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Древнейшие культы и божества: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Алфей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нимфы, Пан. Почитание священных растений и деревьев. Переход наследия древнего культа деревьев к Артемиде и Дионису.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Культ животных: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саламинская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змея при служении Деметре в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Элевсине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змея-хранитель в афинском Акрополе, змея – демон-покровитель Эллады и пр.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Поклонение подземным силам, существам, умершим. Греческая теогония и мифология.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Древнегреческий культ богов. Полубоги, герои, демоны.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Культовые обряды, архитектура, искусство.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64AA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Тема 9  Религия Древнего Рима   (3 часа)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Божества древних римлян.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Государственная религия и чуждые культы в Древнем Риме. Жреческие коллегии.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Искусство Древнего Рима, нравы и обычаи.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064AA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Тема 10   Религии древних славян   (5 часов)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Славянское язычество. Значение слова «язычество». Культ природы и культ предков. Божества и их взаимоотношения.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Идолы, капища. Находки археологов.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Обряды погребения умерших.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Славянские празднования.</w:t>
      </w:r>
    </w:p>
    <w:p w:rsidR="00064AA0" w:rsidRDefault="00064AA0" w:rsidP="00F256F1">
      <w:pPr>
        <w:autoSpaceDE w:val="0"/>
        <w:autoSpaceDN w:val="0"/>
        <w:adjustRightInd w:val="0"/>
        <w:spacing w:before="30" w:after="3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Проявления язычества в современной жизни.</w:t>
      </w:r>
    </w:p>
    <w:p w:rsidR="00C54884" w:rsidRDefault="00242DC5" w:rsidP="00BA784D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</w:t>
      </w:r>
      <w:r w:rsidR="00383A73" w:rsidRPr="003F75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.Тематическое планирование</w:t>
      </w:r>
      <w:r w:rsidR="00716A32" w:rsidRPr="003F75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</w:t>
      </w:r>
    </w:p>
    <w:p w:rsidR="00487499" w:rsidRDefault="00487499" w:rsidP="00383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2"/>
          <w:szCs w:val="28"/>
          <w:lang w:eastAsia="ru-RU"/>
        </w:rPr>
      </w:pPr>
    </w:p>
    <w:tbl>
      <w:tblPr>
        <w:tblW w:w="0" w:type="auto"/>
        <w:jc w:val="center"/>
        <w:tblInd w:w="-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709"/>
        <w:gridCol w:w="6630"/>
      </w:tblGrid>
      <w:tr w:rsidR="00BA784D" w:rsidTr="00A336ED">
        <w:trPr>
          <w:trHeight w:val="95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D" w:rsidRPr="00663FB4" w:rsidRDefault="00A336E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663FB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Тема по разделу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Pr="00663FB4" w:rsidRDefault="00BA784D" w:rsidP="00A336E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663FB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№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Pr="00663FB4" w:rsidRDefault="00BA784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663FB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Тема урока</w:t>
            </w:r>
          </w:p>
          <w:p w:rsidR="00BA784D" w:rsidRPr="00663FB4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663FB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Основное содержание</w:t>
            </w:r>
          </w:p>
        </w:tc>
      </w:tr>
      <w:tr w:rsidR="00BA784D" w:rsidTr="00C71E9A">
        <w:trPr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Pr="00BA784D" w:rsidRDefault="00BA784D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Древние  религии  (34 ч)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Pr="00BA784D" w:rsidRDefault="00BA784D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Тема 1   Что такое религия?  (1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Вера, роль веры в жизни человека. религиозная вера, её особенности. религия как учение о назначении и месте человека в мире, о смысле бытия и о мироустройстве. различные определения религии.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Pr="00BA784D" w:rsidRDefault="00BA784D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Тема 2   Возникновение религий   (3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Историческая и общественная необходимость существования религии. Проблема происхождения первобытных религиозных верований. Научные трактовки генезиса религиозных верований.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Свидетельства существования религиозных представлений, магических обрядов в эпоху верхнего палеолита. Формы и элементы первобытных верований. 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Магия, тотемизм,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фетешизм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анимизм.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Тема 3   </w:t>
            </w:r>
            <w:r w:rsidR="00663FB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Классификация религий   (2 ч</w:t>
            </w: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Многообразие принципов классификации религии.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Некоторые важнейшие схемы классификации религий: Гегеля, фон Гартмана, Тиле,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Зибека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Тема 4  Мифология   </w:t>
            </w:r>
            <w:r w:rsidRPr="00663FB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(3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Мифология как проявление человеческой мысли, имеющее в основании опыт. Превращение мифа в аллегорию в истории. Источники мифа. Влияние языка на образования мифа.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Природные мифы, их происхождение, толкование. Небо и земля как всеобщие родители. Звёзды, луна, созвездия и их место в мифологии и астрологии.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Философские мифы. Геологические мифы. Фантастические объяснительные мифы. Этимологические мифы о названиях племён, народов и стран.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Тема 5  Анимизм  (4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Анимизм как учение о духовных существах. Историческое развитие учения о душах от эфирной души первобытной биологии до невещественной души современного богословия. Учение о существовании души после смерти. Теория возмездия. Учение о нравственном воздаянии.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Фетешизм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Почитание камней и куска дерева. Идолопоклонство. Остатки анимистической фразеологии в современном языке. </w:t>
            </w:r>
          </w:p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Почитание деревьев. Почитание животных. Тотемизм.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Высшие божества политеизма. Человеческие свойства, приписываемые божествам. Классификация божеств в соответствии с общим понятием о значении и функциях. Класс великих божеств политеизма, управляющих ходом природы и жизнью человека. Бог деторождения. Бог земледелия. Бог войны.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Отличие учения о верховной власти божества от монотеизма.</w:t>
            </w:r>
          </w:p>
        </w:tc>
      </w:tr>
      <w:tr w:rsidR="00663FB4" w:rsidTr="00A64C0F">
        <w:trPr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B4" w:rsidRDefault="00663FB4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Тема 6   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Обряды и церемонии   </w:t>
            </w:r>
          </w:p>
          <w:p w:rsidR="00663FB4" w:rsidRPr="00BA784D" w:rsidRDefault="00663FB4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(3 ч</w:t>
            </w: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Религиозные обряды: их практическое и символическое значение. Молитвы. Жертвоприношения. Приношение крови. Передача жертвоприношений посредством огня. Курение. Мотивы жертвоприношений. Принцип замены в жертвоприношениях. Остатки жертвоприношений в религиях и в народных поверьях.</w:t>
            </w:r>
          </w:p>
        </w:tc>
      </w:tr>
      <w:tr w:rsidR="00663FB4" w:rsidTr="00A64C0F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B4" w:rsidRPr="00BA784D" w:rsidRDefault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Очищение огнём и водой.</w:t>
            </w:r>
          </w:p>
        </w:tc>
      </w:tr>
      <w:tr w:rsidR="00663FB4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4" w:rsidRPr="00BA784D" w:rsidRDefault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4" w:rsidRDefault="00663FB4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Очищение в первобытном обществе людей, осквернившихся кровопролитием или прикосновением к покойнику. Религиозное очищение на высших ступенях культуры.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Тема 7   Ведийская и брахманская </w:t>
            </w: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>религии   (5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Время существования ведийской культуры. Ведийская литература. Происхождение Вед.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Ведийские божества: Адити, Митра,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Варуна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Индра,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Савит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Савитар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Вишну и др. Жертвенный огонь и божественный образ Агни. Сома. Культовые ведийские жертвоприношения.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Жрец-чародей и священнослужитель браман, брахман. Значение слова «браман». Смерть и загробная жизнь, обряд захоронения. Сведение о жизни и деятельности жрецов брахманского периода. Касты.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Брахма как величайшее божество, чудодейственное слово и молитва. Богиня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Сарасвати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Философские сочинения веды – Упанишады.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Космогония Упанишад.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Браманические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школы, секты.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Тема 8   Религия Древней Греции   (5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Древнейшие культы и божества: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Алфей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нимфы, Пан. Почитание священных растений и деревьев. Переход наследия древнего культа деревьев к Артемиде и Дионису. 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Культ животных: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саламинская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змея при служении Деметре 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Элевсине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змея-хранитель в афинском Акрополе, змея – демон-покровитель Эллады и пр.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Поклонение подземным силам, существам, умершим. Греческая теогония и мифология.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Древнегреческий культ богов. Полубоги, герои, демоны.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Культовые обряды, архитектура, искусство.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Тема 9  Религия Древнего Рима   (3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Божества древних римлян.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Государственная религия и чуждые культы в Древнем Риме. Жреческие коллегии.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P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Искусство Древнего Рима, нравы и обычаи.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84D" w:rsidRPr="00BA784D" w:rsidRDefault="00BA784D" w:rsidP="00663FB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Тема 10   Религии древних славян  (5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Славянское язычество. Значение слова «язычество». Культ природы и культ предков. Божества и их взаимоотношения. 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Идолы, капища. Находки археологов.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Обряды погребения умерших.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Славянские празднования. 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Default="00BA784D">
            <w:pPr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Проявления язычества в современной жизни.</w:t>
            </w:r>
          </w:p>
        </w:tc>
      </w:tr>
      <w:tr w:rsidR="00BA784D" w:rsidTr="00A336ED">
        <w:trPr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4D" w:rsidRDefault="00BA784D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4D" w:rsidRPr="00BA784D" w:rsidRDefault="00BA784D">
            <w:pPr>
              <w:tabs>
                <w:tab w:val="left" w:pos="3855"/>
              </w:tabs>
              <w:spacing w:after="0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A784D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ab/>
              <w:t>Итого:  34 часа</w:t>
            </w:r>
          </w:p>
        </w:tc>
      </w:tr>
    </w:tbl>
    <w:p w:rsidR="00487499" w:rsidRPr="00487499" w:rsidRDefault="00487499" w:rsidP="00383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12"/>
          <w:szCs w:val="28"/>
          <w:lang w:eastAsia="ru-RU"/>
        </w:rPr>
      </w:pPr>
    </w:p>
    <w:p w:rsidR="001272F9" w:rsidRPr="00C65643" w:rsidRDefault="006F2119" w:rsidP="001272F9">
      <w:pPr>
        <w:shd w:val="clear" w:color="auto" w:fill="FFFFFF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8"/>
          <w:lang w:eastAsia="ru-RU"/>
        </w:rPr>
        <w:t>6</w:t>
      </w:r>
      <w:r w:rsidR="00383A73" w:rsidRPr="00C656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8"/>
          <w:lang w:eastAsia="ru-RU"/>
        </w:rPr>
        <w:t>.</w:t>
      </w:r>
      <w:r w:rsidR="00C54884" w:rsidRPr="00C656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8"/>
          <w:lang w:eastAsia="ru-RU"/>
        </w:rPr>
        <w:t xml:space="preserve">  </w:t>
      </w:r>
      <w:r w:rsidR="00383A73" w:rsidRPr="00C656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8"/>
          <w:lang w:eastAsia="ru-RU"/>
        </w:rPr>
        <w:t xml:space="preserve">Описание </w:t>
      </w:r>
      <w:r w:rsidR="00DC69DD" w:rsidRPr="00C656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8"/>
          <w:lang w:eastAsia="ru-RU"/>
        </w:rPr>
        <w:t xml:space="preserve">учебно-методического и </w:t>
      </w:r>
      <w:r w:rsidR="00383A73" w:rsidRPr="00C656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8"/>
          <w:lang w:eastAsia="ru-RU"/>
        </w:rPr>
        <w:t>материально – технического обеспечения</w:t>
      </w:r>
      <w:r w:rsidR="00DC69DD" w:rsidRPr="00C656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8"/>
          <w:lang w:eastAsia="ru-RU"/>
        </w:rPr>
        <w:t xml:space="preserve"> образовательного процесса</w:t>
      </w:r>
    </w:p>
    <w:p w:rsidR="00383A73" w:rsidRPr="00C65643" w:rsidRDefault="001272F9" w:rsidP="001272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1. Библиотечный фонд (книгопечатная продукция)</w:t>
      </w:r>
    </w:p>
    <w:p w:rsidR="001272F9" w:rsidRPr="00C65643" w:rsidRDefault="001272F9" w:rsidP="001272F9">
      <w:pPr>
        <w:pStyle w:val="afb"/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Авторская программа по ОПК. А.В.Бородина. </w:t>
      </w:r>
      <w:r w:rsidR="00EB4C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Краснодар</w:t>
      </w: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20</w:t>
      </w:r>
      <w:r w:rsidR="00EB4C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06</w:t>
      </w: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1272F9" w:rsidRPr="00C65643" w:rsidRDefault="001272F9" w:rsidP="001272F9">
      <w:pPr>
        <w:pStyle w:val="afb"/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Учебники для </w:t>
      </w:r>
      <w:r w:rsidR="00EB4C7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10-11</w:t>
      </w: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классов</w:t>
      </w:r>
    </w:p>
    <w:p w:rsidR="001272F9" w:rsidRPr="00C65643" w:rsidRDefault="001272F9" w:rsidP="001272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2. Печатные пособия</w:t>
      </w: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1272F9" w:rsidRPr="00C65643" w:rsidRDefault="001272F9" w:rsidP="001272F9">
      <w:pPr>
        <w:pStyle w:val="afb"/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Таблицы по основам православной культуры</w:t>
      </w:r>
    </w:p>
    <w:p w:rsidR="001272F9" w:rsidRPr="00C65643" w:rsidRDefault="001272F9" w:rsidP="001272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3. Технические средства обучения</w:t>
      </w: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1272F9" w:rsidRPr="00C65643" w:rsidRDefault="001272F9" w:rsidP="001272F9">
      <w:pPr>
        <w:pStyle w:val="afb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Мультимедийный</w:t>
      </w:r>
      <w:proofErr w:type="spellEnd"/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проектор</w:t>
      </w:r>
    </w:p>
    <w:p w:rsidR="001272F9" w:rsidRPr="00C65643" w:rsidRDefault="001272F9" w:rsidP="001272F9">
      <w:pPr>
        <w:pStyle w:val="afb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Интерактивная доска </w:t>
      </w:r>
    </w:p>
    <w:p w:rsidR="001272F9" w:rsidRPr="00C65643" w:rsidRDefault="001272F9" w:rsidP="001272F9">
      <w:pPr>
        <w:pStyle w:val="afb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Компьютер </w:t>
      </w:r>
    </w:p>
    <w:p w:rsidR="001272F9" w:rsidRPr="00C65643" w:rsidRDefault="001272F9" w:rsidP="001272F9">
      <w:pPr>
        <w:pStyle w:val="afb"/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8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Принтер</w:t>
      </w:r>
    </w:p>
    <w:p w:rsidR="001272F9" w:rsidRPr="00C65643" w:rsidRDefault="001272F9" w:rsidP="001272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  <w:t>4. Экранно-звуковые пособия</w:t>
      </w: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1272F9" w:rsidRPr="00C65643" w:rsidRDefault="001272F9" w:rsidP="001272F9">
      <w:pPr>
        <w:pStyle w:val="afb"/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Слайды, соответствующие тематике программы по  ОПК</w:t>
      </w:r>
    </w:p>
    <w:p w:rsidR="00597E98" w:rsidRPr="00C65643" w:rsidRDefault="001272F9" w:rsidP="00DB055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C6564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lastRenderedPageBreak/>
        <w:t xml:space="preserve">  </w:t>
      </w:r>
      <w:r w:rsidR="00DB0550" w:rsidRPr="00C6564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5. </w:t>
      </w:r>
      <w:r w:rsidR="00597E98" w:rsidRPr="00C65643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Дополнительная литература</w:t>
      </w:r>
    </w:p>
    <w:p w:rsidR="00597E98" w:rsidRPr="00775CE4" w:rsidRDefault="00DB0550" w:rsidP="00775CE4">
      <w:pPr>
        <w:spacing w:before="30" w:after="3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</w:t>
      </w:r>
      <w:r w:rsidR="00597E98"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Валерий </w:t>
      </w:r>
      <w:proofErr w:type="spellStart"/>
      <w:r w:rsidR="00597E98"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Духанин</w:t>
      </w:r>
      <w:proofErr w:type="spellEnd"/>
      <w:r w:rsidR="00597E98"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Сокровенный мир православия. – 3-е изд., </w:t>
      </w:r>
      <w:proofErr w:type="spellStart"/>
      <w:r w:rsidR="00597E98"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испр</w:t>
      </w:r>
      <w:proofErr w:type="spellEnd"/>
      <w:r w:rsidR="00597E98"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.- М.: Издательский совет Русской Православной Церкви, 2008</w:t>
      </w:r>
    </w:p>
    <w:p w:rsidR="00597E98" w:rsidRPr="00775CE4" w:rsidRDefault="00597E98" w:rsidP="00775CE4">
      <w:pPr>
        <w:spacing w:before="30" w:after="3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2.С.Е. Молотков. Практичес</w:t>
      </w:r>
      <w:r w:rsidR="00DB0550"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кая энциклопедия православного  </w:t>
      </w:r>
      <w:r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христианина. Изд-во «САТИСЬ».- СПб, 2000.</w:t>
      </w:r>
    </w:p>
    <w:p w:rsidR="00383A73" w:rsidRPr="00775CE4" w:rsidRDefault="00597E98" w:rsidP="00775CE4">
      <w:pPr>
        <w:spacing w:before="30" w:after="3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</w:t>
      </w:r>
      <w:r w:rsidR="00DB0550"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453389" w:rsidRPr="00775C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Давыдова Н.В. Православная культура. Словарь-справочник школьника. – М.: ПРО-ПРЕСС, 2008</w:t>
      </w:r>
    </w:p>
    <w:p w:rsidR="00775CE4" w:rsidRPr="00775CE4" w:rsidRDefault="00775CE4" w:rsidP="00775CE4">
      <w:pPr>
        <w:spacing w:before="30" w:after="3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4</w:t>
      </w:r>
      <w:r w:rsidRPr="00775CE4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. Бородина А. В. </w:t>
      </w:r>
      <w:r w:rsidRPr="00775C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История религиозной культуры и Основы православной культуры: </w:t>
      </w:r>
      <w:r w:rsidRPr="00775C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Концепция историко-культурологического религиозно-познавательного образования. – М.: ОПК, 2009. </w:t>
      </w:r>
    </w:p>
    <w:p w:rsidR="00775CE4" w:rsidRPr="00775CE4" w:rsidRDefault="00775CE4" w:rsidP="00775CE4">
      <w:pPr>
        <w:spacing w:before="30" w:after="3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5</w:t>
      </w:r>
      <w:r w:rsidRPr="00775CE4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. Бородина А. В. </w:t>
      </w:r>
      <w:r w:rsidRPr="00775CE4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Основы православной культуры: Организация курса. </w:t>
      </w:r>
      <w:r w:rsidRPr="00775C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– Изд. 1-е, 2-е, </w:t>
      </w:r>
      <w:proofErr w:type="spellStart"/>
      <w:r w:rsidRPr="00775C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испр</w:t>
      </w:r>
      <w:proofErr w:type="spellEnd"/>
      <w:r w:rsidRPr="00775C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775CE4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– </w:t>
      </w:r>
      <w:r w:rsidRPr="00775C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М.: ОПК, 2006, 2007. </w:t>
      </w:r>
    </w:p>
    <w:p w:rsidR="00775CE4" w:rsidRPr="00775CE4" w:rsidRDefault="00775CE4" w:rsidP="00775CE4">
      <w:pPr>
        <w:spacing w:before="30" w:after="3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Pr="00775C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Щапов Я. Н., Осипов А. И., Корнев В. И. и др. Религии мира. — М., 1994.</w:t>
      </w:r>
    </w:p>
    <w:p w:rsidR="00775CE4" w:rsidRPr="00775CE4" w:rsidRDefault="00AC4905" w:rsidP="00775CE4">
      <w:pPr>
        <w:pStyle w:val="afb"/>
        <w:spacing w:before="30" w:after="3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7.</w:t>
      </w:r>
      <w:r w:rsidR="00775CE4" w:rsidRPr="00775CE4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 xml:space="preserve">Бородина А. В. Основы православной культуры: Словарь-справочник. </w:t>
      </w:r>
      <w:r w:rsidR="00775CE4" w:rsidRPr="00775CE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М.: ОПК, 2008.</w:t>
      </w:r>
    </w:p>
    <w:p w:rsidR="00775CE4" w:rsidRPr="00775CE4" w:rsidRDefault="00775CE4" w:rsidP="00775CE4">
      <w:pPr>
        <w:spacing w:before="30" w:after="3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14A4E" w:rsidRDefault="00E14A4E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E14A4E" w:rsidRDefault="00E14A4E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E14A4E" w:rsidRDefault="00E14A4E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E14A4E" w:rsidRDefault="00E14A4E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E14A4E" w:rsidRDefault="00E14A4E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8670A7" w:rsidRDefault="008670A7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</w:p>
    <w:p w:rsidR="00DB0550" w:rsidRPr="00C65643" w:rsidRDefault="00DB0550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</w:rPr>
      </w:pPr>
      <w:r w:rsidRPr="00C65643">
        <w:rPr>
          <w:color w:val="0D0D0D" w:themeColor="text1" w:themeTint="F2"/>
          <w:sz w:val="18"/>
          <w:szCs w:val="18"/>
        </w:rPr>
        <w:t>Согласовано</w:t>
      </w:r>
      <w:r w:rsidRPr="00C65643">
        <w:rPr>
          <w:color w:val="0D0D0D" w:themeColor="text1" w:themeTint="F2"/>
          <w:sz w:val="18"/>
          <w:szCs w:val="18"/>
        </w:rPr>
        <w:tab/>
        <w:t xml:space="preserve">                Согласовано</w:t>
      </w:r>
    </w:p>
    <w:p w:rsidR="00DB0550" w:rsidRPr="00C65643" w:rsidRDefault="00DB0550" w:rsidP="00DB0550">
      <w:pPr>
        <w:pStyle w:val="a7"/>
        <w:spacing w:after="0" w:line="360" w:lineRule="auto"/>
        <w:rPr>
          <w:color w:val="0D0D0D" w:themeColor="text1" w:themeTint="F2"/>
          <w:sz w:val="18"/>
          <w:szCs w:val="18"/>
        </w:rPr>
      </w:pPr>
      <w:r w:rsidRPr="00C65643">
        <w:rPr>
          <w:color w:val="0D0D0D" w:themeColor="text1" w:themeTint="F2"/>
          <w:sz w:val="18"/>
          <w:szCs w:val="18"/>
        </w:rPr>
        <w:t xml:space="preserve">Протокол заседания методического объединения учителей                                       Заместитель директора по </w:t>
      </w:r>
      <w:r w:rsidR="009F0B44" w:rsidRPr="00C65643">
        <w:rPr>
          <w:color w:val="0D0D0D" w:themeColor="text1" w:themeTint="F2"/>
          <w:sz w:val="18"/>
          <w:szCs w:val="18"/>
        </w:rPr>
        <w:t>УВР</w:t>
      </w:r>
    </w:p>
    <w:p w:rsidR="00DB0550" w:rsidRPr="00C65643" w:rsidRDefault="00DB0550" w:rsidP="00DB0550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18"/>
          <w:szCs w:val="18"/>
          <w:u w:val="single"/>
        </w:rPr>
      </w:pPr>
      <w:r w:rsidRPr="00C65643">
        <w:rPr>
          <w:color w:val="0D0D0D" w:themeColor="text1" w:themeTint="F2"/>
          <w:sz w:val="18"/>
          <w:szCs w:val="18"/>
        </w:rPr>
        <w:t>От  «</w:t>
      </w:r>
      <w:r w:rsidR="00255DFD" w:rsidRPr="00C65643">
        <w:rPr>
          <w:color w:val="0D0D0D" w:themeColor="text1" w:themeTint="F2"/>
          <w:sz w:val="18"/>
          <w:szCs w:val="18"/>
          <w:u w:val="single"/>
        </w:rPr>
        <w:t>29</w:t>
      </w:r>
      <w:r w:rsidRPr="00C65643">
        <w:rPr>
          <w:color w:val="0D0D0D" w:themeColor="text1" w:themeTint="F2"/>
          <w:sz w:val="18"/>
          <w:szCs w:val="18"/>
        </w:rPr>
        <w:t xml:space="preserve">» </w:t>
      </w:r>
      <w:r w:rsidRPr="00C65643">
        <w:rPr>
          <w:color w:val="0D0D0D" w:themeColor="text1" w:themeTint="F2"/>
          <w:sz w:val="18"/>
          <w:szCs w:val="18"/>
          <w:u w:val="single"/>
        </w:rPr>
        <w:t>августа</w:t>
      </w:r>
      <w:r w:rsidRPr="00C65643">
        <w:rPr>
          <w:color w:val="0D0D0D" w:themeColor="text1" w:themeTint="F2"/>
          <w:sz w:val="18"/>
          <w:szCs w:val="18"/>
        </w:rPr>
        <w:t xml:space="preserve"> 2015 г. №1</w:t>
      </w:r>
      <w:r w:rsidRPr="00C65643">
        <w:rPr>
          <w:color w:val="0D0D0D" w:themeColor="text1" w:themeTint="F2"/>
          <w:sz w:val="18"/>
          <w:szCs w:val="18"/>
        </w:rPr>
        <w:tab/>
        <w:t xml:space="preserve">                ___________ /</w:t>
      </w:r>
      <w:proofErr w:type="spellStart"/>
      <w:r w:rsidRPr="00C65643">
        <w:rPr>
          <w:color w:val="0D0D0D" w:themeColor="text1" w:themeTint="F2"/>
          <w:sz w:val="18"/>
          <w:szCs w:val="18"/>
          <w:u w:val="single"/>
        </w:rPr>
        <w:t>Е.Н.Яковенко</w:t>
      </w:r>
      <w:proofErr w:type="spellEnd"/>
      <w:r w:rsidRPr="00C65643">
        <w:rPr>
          <w:color w:val="0D0D0D" w:themeColor="text1" w:themeTint="F2"/>
          <w:sz w:val="18"/>
          <w:szCs w:val="18"/>
          <w:u w:val="single"/>
        </w:rPr>
        <w:t>/</w:t>
      </w:r>
    </w:p>
    <w:p w:rsidR="00DB0550" w:rsidRPr="00C65643" w:rsidRDefault="00DB0550" w:rsidP="00942EBF">
      <w:pPr>
        <w:pStyle w:val="a7"/>
        <w:tabs>
          <w:tab w:val="left" w:pos="5840"/>
        </w:tabs>
        <w:spacing w:after="0" w:line="360" w:lineRule="auto"/>
        <w:rPr>
          <w:color w:val="0D0D0D" w:themeColor="text1" w:themeTint="F2"/>
          <w:sz w:val="26"/>
          <w:szCs w:val="26"/>
        </w:rPr>
      </w:pPr>
      <w:r w:rsidRPr="00C65643">
        <w:rPr>
          <w:color w:val="0D0D0D" w:themeColor="text1" w:themeTint="F2"/>
          <w:sz w:val="18"/>
          <w:szCs w:val="18"/>
        </w:rPr>
        <w:t xml:space="preserve">____________ </w:t>
      </w:r>
      <w:r w:rsidRPr="00C65643">
        <w:rPr>
          <w:color w:val="0D0D0D" w:themeColor="text1" w:themeTint="F2"/>
          <w:sz w:val="18"/>
          <w:szCs w:val="18"/>
          <w:u w:val="single"/>
        </w:rPr>
        <w:t>/</w:t>
      </w:r>
      <w:proofErr w:type="spellStart"/>
      <w:r w:rsidRPr="00C65643">
        <w:rPr>
          <w:color w:val="0D0D0D" w:themeColor="text1" w:themeTint="F2"/>
          <w:sz w:val="18"/>
          <w:szCs w:val="18"/>
          <w:u w:val="single"/>
        </w:rPr>
        <w:t>Н.А.Грекова</w:t>
      </w:r>
      <w:proofErr w:type="spellEnd"/>
      <w:r w:rsidRPr="00C65643">
        <w:rPr>
          <w:color w:val="0D0D0D" w:themeColor="text1" w:themeTint="F2"/>
          <w:sz w:val="18"/>
          <w:szCs w:val="18"/>
          <w:u w:val="single"/>
        </w:rPr>
        <w:t>/</w:t>
      </w:r>
      <w:r w:rsidRPr="00C65643">
        <w:rPr>
          <w:color w:val="0D0D0D" w:themeColor="text1" w:themeTint="F2"/>
          <w:sz w:val="18"/>
          <w:szCs w:val="18"/>
        </w:rPr>
        <w:t xml:space="preserve">                                                                                           «</w:t>
      </w:r>
      <w:r w:rsidR="00255DFD" w:rsidRPr="00C65643">
        <w:rPr>
          <w:color w:val="0D0D0D" w:themeColor="text1" w:themeTint="F2"/>
          <w:sz w:val="18"/>
          <w:szCs w:val="18"/>
          <w:u w:val="single"/>
        </w:rPr>
        <w:t>29</w:t>
      </w:r>
      <w:r w:rsidRPr="00C65643">
        <w:rPr>
          <w:color w:val="0D0D0D" w:themeColor="text1" w:themeTint="F2"/>
          <w:sz w:val="18"/>
          <w:szCs w:val="18"/>
        </w:rPr>
        <w:t xml:space="preserve">» </w:t>
      </w:r>
      <w:r w:rsidRPr="00C65643">
        <w:rPr>
          <w:color w:val="0D0D0D" w:themeColor="text1" w:themeTint="F2"/>
          <w:sz w:val="18"/>
          <w:szCs w:val="18"/>
          <w:u w:val="single"/>
        </w:rPr>
        <w:t>августа</w:t>
      </w:r>
      <w:r w:rsidRPr="00C65643">
        <w:rPr>
          <w:color w:val="0D0D0D" w:themeColor="text1" w:themeTint="F2"/>
          <w:sz w:val="18"/>
          <w:szCs w:val="18"/>
        </w:rPr>
        <w:t xml:space="preserve"> 2015 г.</w:t>
      </w:r>
    </w:p>
    <w:sectPr w:rsidR="00DB0550" w:rsidRPr="00C65643" w:rsidSect="00383A7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7F" w:rsidRDefault="00796D7F" w:rsidP="00383A73">
      <w:pPr>
        <w:spacing w:after="0" w:line="240" w:lineRule="auto"/>
      </w:pPr>
      <w:r>
        <w:separator/>
      </w:r>
    </w:p>
  </w:endnote>
  <w:endnote w:type="continuationSeparator" w:id="0">
    <w:p w:rsidR="00796D7F" w:rsidRDefault="00796D7F" w:rsidP="0038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ukvarnay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7F" w:rsidRDefault="00796D7F" w:rsidP="00383A73">
      <w:pPr>
        <w:spacing w:after="0" w:line="240" w:lineRule="auto"/>
      </w:pPr>
      <w:r>
        <w:separator/>
      </w:r>
    </w:p>
  </w:footnote>
  <w:footnote w:type="continuationSeparator" w:id="0">
    <w:p w:rsidR="00796D7F" w:rsidRDefault="00796D7F" w:rsidP="0038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B30"/>
    <w:multiLevelType w:val="hybridMultilevel"/>
    <w:tmpl w:val="E1E225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FF4"/>
    <w:multiLevelType w:val="hybridMultilevel"/>
    <w:tmpl w:val="2F0C33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7A18"/>
    <w:multiLevelType w:val="hybridMultilevel"/>
    <w:tmpl w:val="9D1603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568DB"/>
    <w:multiLevelType w:val="multilevel"/>
    <w:tmpl w:val="C7F235DE"/>
    <w:lvl w:ilvl="0">
      <w:start w:val="1"/>
      <w:numFmt w:val="bullet"/>
      <w:lvlText w:val="—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EA467C5"/>
    <w:multiLevelType w:val="hybridMultilevel"/>
    <w:tmpl w:val="954C1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14B7D"/>
    <w:multiLevelType w:val="multilevel"/>
    <w:tmpl w:val="7090C218"/>
    <w:lvl w:ilvl="0">
      <w:start w:val="1"/>
      <w:numFmt w:val="bullet"/>
      <w:lvlText w:val="—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B3A0058"/>
    <w:multiLevelType w:val="hybridMultilevel"/>
    <w:tmpl w:val="BA5E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414C4"/>
    <w:multiLevelType w:val="hybridMultilevel"/>
    <w:tmpl w:val="13CAA8FC"/>
    <w:lvl w:ilvl="0" w:tplc="9FECC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C37BD3"/>
    <w:multiLevelType w:val="hybridMultilevel"/>
    <w:tmpl w:val="E2EAED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47697"/>
    <w:multiLevelType w:val="multilevel"/>
    <w:tmpl w:val="9AF42266"/>
    <w:lvl w:ilvl="0">
      <w:start w:val="1"/>
      <w:numFmt w:val="bullet"/>
      <w:lvlText w:val="—"/>
      <w:lvlJc w:val="left"/>
      <w:rPr>
        <w:rFonts w:ascii="Microsoft Sans Serif" w:eastAsia="Times New Roman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A6D6D2F"/>
    <w:multiLevelType w:val="hybridMultilevel"/>
    <w:tmpl w:val="F3BE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A73"/>
    <w:rsid w:val="000125AC"/>
    <w:rsid w:val="00020563"/>
    <w:rsid w:val="00064AA0"/>
    <w:rsid w:val="000842FD"/>
    <w:rsid w:val="000A73EC"/>
    <w:rsid w:val="000B165D"/>
    <w:rsid w:val="000B3042"/>
    <w:rsid w:val="000F11E7"/>
    <w:rsid w:val="000F76FC"/>
    <w:rsid w:val="00103132"/>
    <w:rsid w:val="00115559"/>
    <w:rsid w:val="001272F9"/>
    <w:rsid w:val="00160B46"/>
    <w:rsid w:val="00162E47"/>
    <w:rsid w:val="00165349"/>
    <w:rsid w:val="001710FC"/>
    <w:rsid w:val="001A2794"/>
    <w:rsid w:val="001A7FEA"/>
    <w:rsid w:val="001B17BE"/>
    <w:rsid w:val="001C522A"/>
    <w:rsid w:val="001C775C"/>
    <w:rsid w:val="001D08D0"/>
    <w:rsid w:val="00236AAF"/>
    <w:rsid w:val="00242DC5"/>
    <w:rsid w:val="002437D0"/>
    <w:rsid w:val="00255DFD"/>
    <w:rsid w:val="00261AF4"/>
    <w:rsid w:val="00286D1E"/>
    <w:rsid w:val="002D5634"/>
    <w:rsid w:val="002F6895"/>
    <w:rsid w:val="00307087"/>
    <w:rsid w:val="003568AC"/>
    <w:rsid w:val="003623B1"/>
    <w:rsid w:val="00383A73"/>
    <w:rsid w:val="00384C9D"/>
    <w:rsid w:val="00385129"/>
    <w:rsid w:val="003861C9"/>
    <w:rsid w:val="003B140F"/>
    <w:rsid w:val="003B44CB"/>
    <w:rsid w:val="003B7EC0"/>
    <w:rsid w:val="003E5923"/>
    <w:rsid w:val="003F7105"/>
    <w:rsid w:val="003F7535"/>
    <w:rsid w:val="004026F1"/>
    <w:rsid w:val="004323B4"/>
    <w:rsid w:val="00453389"/>
    <w:rsid w:val="00477B9B"/>
    <w:rsid w:val="00487499"/>
    <w:rsid w:val="0052021C"/>
    <w:rsid w:val="00524D83"/>
    <w:rsid w:val="005749D3"/>
    <w:rsid w:val="00580E69"/>
    <w:rsid w:val="00597E98"/>
    <w:rsid w:val="005F333C"/>
    <w:rsid w:val="00624FBC"/>
    <w:rsid w:val="00656F9E"/>
    <w:rsid w:val="00663FB4"/>
    <w:rsid w:val="006715FF"/>
    <w:rsid w:val="006877D0"/>
    <w:rsid w:val="006A2612"/>
    <w:rsid w:val="006B0126"/>
    <w:rsid w:val="006B51C8"/>
    <w:rsid w:val="006D1439"/>
    <w:rsid w:val="006D7F81"/>
    <w:rsid w:val="006F2119"/>
    <w:rsid w:val="007111A1"/>
    <w:rsid w:val="00713D10"/>
    <w:rsid w:val="00716A32"/>
    <w:rsid w:val="00726282"/>
    <w:rsid w:val="00734367"/>
    <w:rsid w:val="007352EE"/>
    <w:rsid w:val="007418D6"/>
    <w:rsid w:val="00775CE4"/>
    <w:rsid w:val="007763E9"/>
    <w:rsid w:val="00796D7F"/>
    <w:rsid w:val="007A3FD2"/>
    <w:rsid w:val="007A78BD"/>
    <w:rsid w:val="007C53B0"/>
    <w:rsid w:val="007E6EF4"/>
    <w:rsid w:val="007F79FF"/>
    <w:rsid w:val="008670A7"/>
    <w:rsid w:val="00874201"/>
    <w:rsid w:val="008766D3"/>
    <w:rsid w:val="008A6C30"/>
    <w:rsid w:val="008A70CE"/>
    <w:rsid w:val="008C3B0D"/>
    <w:rsid w:val="008C6653"/>
    <w:rsid w:val="008C7D51"/>
    <w:rsid w:val="008F5E93"/>
    <w:rsid w:val="00905B96"/>
    <w:rsid w:val="00921577"/>
    <w:rsid w:val="00942EBF"/>
    <w:rsid w:val="00970F46"/>
    <w:rsid w:val="009B2CB2"/>
    <w:rsid w:val="009E219B"/>
    <w:rsid w:val="009F0B44"/>
    <w:rsid w:val="009F4DA0"/>
    <w:rsid w:val="00A15082"/>
    <w:rsid w:val="00A336ED"/>
    <w:rsid w:val="00A37018"/>
    <w:rsid w:val="00A4038D"/>
    <w:rsid w:val="00A4731F"/>
    <w:rsid w:val="00A93443"/>
    <w:rsid w:val="00A96BF9"/>
    <w:rsid w:val="00A96C94"/>
    <w:rsid w:val="00AB62DB"/>
    <w:rsid w:val="00AC4905"/>
    <w:rsid w:val="00AE2CAB"/>
    <w:rsid w:val="00AF5640"/>
    <w:rsid w:val="00AF65B0"/>
    <w:rsid w:val="00B223E0"/>
    <w:rsid w:val="00B709EE"/>
    <w:rsid w:val="00B90059"/>
    <w:rsid w:val="00BA784D"/>
    <w:rsid w:val="00BE1EE4"/>
    <w:rsid w:val="00BF0BFB"/>
    <w:rsid w:val="00BF16D5"/>
    <w:rsid w:val="00BF53F3"/>
    <w:rsid w:val="00C03902"/>
    <w:rsid w:val="00C113BB"/>
    <w:rsid w:val="00C147AA"/>
    <w:rsid w:val="00C2015E"/>
    <w:rsid w:val="00C27FA5"/>
    <w:rsid w:val="00C41FA8"/>
    <w:rsid w:val="00C51B21"/>
    <w:rsid w:val="00C54884"/>
    <w:rsid w:val="00C559D0"/>
    <w:rsid w:val="00C65643"/>
    <w:rsid w:val="00C76D43"/>
    <w:rsid w:val="00C86B55"/>
    <w:rsid w:val="00CA424B"/>
    <w:rsid w:val="00CC3ED6"/>
    <w:rsid w:val="00CE457B"/>
    <w:rsid w:val="00D11C24"/>
    <w:rsid w:val="00D4598E"/>
    <w:rsid w:val="00D5442E"/>
    <w:rsid w:val="00D61EEB"/>
    <w:rsid w:val="00D75E49"/>
    <w:rsid w:val="00DB0550"/>
    <w:rsid w:val="00DC69DD"/>
    <w:rsid w:val="00DC7E54"/>
    <w:rsid w:val="00E12690"/>
    <w:rsid w:val="00E14A4E"/>
    <w:rsid w:val="00E24453"/>
    <w:rsid w:val="00E947A3"/>
    <w:rsid w:val="00EB4C78"/>
    <w:rsid w:val="00EB4DC4"/>
    <w:rsid w:val="00EC475D"/>
    <w:rsid w:val="00ED56C6"/>
    <w:rsid w:val="00EF524D"/>
    <w:rsid w:val="00F256F1"/>
    <w:rsid w:val="00F25D61"/>
    <w:rsid w:val="00F53D47"/>
    <w:rsid w:val="00F54B4C"/>
    <w:rsid w:val="00F60B24"/>
    <w:rsid w:val="00F61967"/>
    <w:rsid w:val="00F62E29"/>
    <w:rsid w:val="00FC3CE4"/>
    <w:rsid w:val="00FC55E2"/>
    <w:rsid w:val="00FD5CBA"/>
    <w:rsid w:val="00FE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FD"/>
  </w:style>
  <w:style w:type="paragraph" w:styleId="2">
    <w:name w:val="heading 2"/>
    <w:basedOn w:val="a"/>
    <w:next w:val="a"/>
    <w:link w:val="20"/>
    <w:uiPriority w:val="9"/>
    <w:qFormat/>
    <w:rsid w:val="00383A73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A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3A73"/>
  </w:style>
  <w:style w:type="paragraph" w:customStyle="1" w:styleId="10">
    <w:name w:val="Без интервала1"/>
    <w:uiPriority w:val="99"/>
    <w:qFormat/>
    <w:rsid w:val="00383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rsid w:val="00383A73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rsid w:val="00383A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383A73"/>
    <w:rPr>
      <w:rFonts w:ascii="Franklin Gothic Book" w:eastAsia="Times New Roman" w:hAnsi="Franklin Gothic Book"/>
      <w:shd w:val="clear" w:color="auto" w:fill="FFFFFF"/>
    </w:rPr>
  </w:style>
  <w:style w:type="character" w:customStyle="1" w:styleId="12">
    <w:name w:val="Заголовок №1_"/>
    <w:link w:val="13"/>
    <w:locked/>
    <w:rsid w:val="00383A73"/>
    <w:rPr>
      <w:rFonts w:ascii="Franklin Gothic Book" w:eastAsia="Times New Roman" w:hAnsi="Franklin Gothic Book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383A73"/>
    <w:pPr>
      <w:shd w:val="clear" w:color="auto" w:fill="FFFFFF"/>
      <w:spacing w:after="0" w:line="216" w:lineRule="exact"/>
      <w:jc w:val="both"/>
    </w:pPr>
    <w:rPr>
      <w:rFonts w:ascii="Franklin Gothic Book" w:eastAsia="Times New Roman" w:hAnsi="Franklin Gothic Book"/>
    </w:rPr>
  </w:style>
  <w:style w:type="paragraph" w:customStyle="1" w:styleId="13">
    <w:name w:val="Заголовок №1"/>
    <w:basedOn w:val="a"/>
    <w:link w:val="12"/>
    <w:rsid w:val="00383A73"/>
    <w:pPr>
      <w:shd w:val="clear" w:color="auto" w:fill="FFFFFF"/>
      <w:spacing w:before="420" w:after="120" w:line="254" w:lineRule="exact"/>
      <w:outlineLvl w:val="0"/>
    </w:pPr>
    <w:rPr>
      <w:rFonts w:ascii="Franklin Gothic Book" w:eastAsia="Times New Roman" w:hAnsi="Franklin Gothic Book"/>
      <w:sz w:val="27"/>
    </w:rPr>
  </w:style>
  <w:style w:type="character" w:customStyle="1" w:styleId="21">
    <w:name w:val="Основной текст (2)_"/>
    <w:link w:val="22"/>
    <w:locked/>
    <w:rsid w:val="00383A73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3A73"/>
    <w:pPr>
      <w:shd w:val="clear" w:color="auto" w:fill="FFFFFF"/>
      <w:spacing w:after="0" w:line="216" w:lineRule="exact"/>
      <w:ind w:firstLine="280"/>
      <w:jc w:val="both"/>
    </w:pPr>
    <w:rPr>
      <w:rFonts w:ascii="Microsoft Sans Serif" w:eastAsia="Times New Roman" w:hAnsi="Microsoft Sans Serif" w:cs="Microsoft Sans Serif"/>
      <w:sz w:val="17"/>
      <w:szCs w:val="17"/>
    </w:rPr>
  </w:style>
  <w:style w:type="paragraph" w:customStyle="1" w:styleId="14">
    <w:name w:val="Абзац списка1"/>
    <w:basedOn w:val="a"/>
    <w:uiPriority w:val="34"/>
    <w:qFormat/>
    <w:rsid w:val="00383A7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uiPriority w:val="99"/>
    <w:rsid w:val="0038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383A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rsid w:val="00383A73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5">
    <w:name w:val="Задания"/>
    <w:rsid w:val="00383A73"/>
    <w:pPr>
      <w:tabs>
        <w:tab w:val="left" w:pos="240"/>
      </w:tabs>
      <w:autoSpaceDE w:val="0"/>
      <w:autoSpaceDN w:val="0"/>
      <w:adjustRightInd w:val="0"/>
      <w:spacing w:after="0" w:line="340" w:lineRule="atLeast"/>
      <w:ind w:firstLine="624"/>
      <w:jc w:val="both"/>
    </w:pPr>
    <w:rPr>
      <w:rFonts w:ascii="Bukvarnaya" w:eastAsia="Times New Roman" w:hAnsi="Bukvarnaya" w:cs="Bukvarnaya"/>
      <w:b/>
      <w:bCs/>
      <w:spacing w:val="15"/>
      <w:sz w:val="30"/>
      <w:szCs w:val="30"/>
      <w:lang w:eastAsia="ru-RU"/>
    </w:rPr>
  </w:style>
  <w:style w:type="character" w:styleId="a6">
    <w:name w:val="Hyperlink"/>
    <w:unhideWhenUsed/>
    <w:rsid w:val="00383A73"/>
    <w:rPr>
      <w:color w:val="0000FF"/>
      <w:u w:val="single"/>
    </w:rPr>
  </w:style>
  <w:style w:type="paragraph" w:styleId="a7">
    <w:name w:val="Body Text Indent"/>
    <w:basedOn w:val="a"/>
    <w:link w:val="a8"/>
    <w:rsid w:val="0038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83A7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383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Подзаголовок 1"/>
    <w:basedOn w:val="ad"/>
    <w:next w:val="ab"/>
    <w:rsid w:val="00383A73"/>
    <w:pPr>
      <w:autoSpaceDE w:val="0"/>
      <w:autoSpaceDN w:val="0"/>
      <w:adjustRightInd w:val="0"/>
      <w:spacing w:before="57" w:after="57"/>
      <w:outlineLvl w:val="9"/>
    </w:pPr>
    <w:rPr>
      <w:rFonts w:ascii="NewtonC" w:hAnsi="NewtonC" w:cs="Times New Roman"/>
      <w:b/>
      <w:bCs/>
      <w:sz w:val="18"/>
      <w:szCs w:val="18"/>
    </w:rPr>
  </w:style>
  <w:style w:type="paragraph" w:styleId="ad">
    <w:name w:val="Subtitle"/>
    <w:basedOn w:val="a"/>
    <w:link w:val="ae"/>
    <w:qFormat/>
    <w:rsid w:val="00383A7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383A73"/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Strong"/>
    <w:qFormat/>
    <w:rsid w:val="00383A73"/>
    <w:rPr>
      <w:b/>
      <w:bCs/>
    </w:rPr>
  </w:style>
  <w:style w:type="character" w:styleId="af0">
    <w:name w:val="Emphasis"/>
    <w:qFormat/>
    <w:rsid w:val="00383A73"/>
    <w:rPr>
      <w:i/>
      <w:iCs/>
    </w:rPr>
  </w:style>
  <w:style w:type="character" w:styleId="af1">
    <w:name w:val="line number"/>
    <w:basedOn w:val="a0"/>
    <w:uiPriority w:val="99"/>
    <w:semiHidden/>
    <w:unhideWhenUsed/>
    <w:rsid w:val="00383A73"/>
  </w:style>
  <w:style w:type="paragraph" w:styleId="af2">
    <w:name w:val="header"/>
    <w:basedOn w:val="a"/>
    <w:link w:val="af3"/>
    <w:uiPriority w:val="99"/>
    <w:unhideWhenUsed/>
    <w:rsid w:val="00383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383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38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83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383A73"/>
    <w:rPr>
      <w:vertAlign w:val="superscript"/>
    </w:rPr>
  </w:style>
  <w:style w:type="character" w:customStyle="1" w:styleId="140">
    <w:name w:val="Основной текст (14)_"/>
    <w:link w:val="141"/>
    <w:rsid w:val="00383A7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83A7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rsid w:val="00383A7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83A7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383A73"/>
    <w:rPr>
      <w:b/>
      <w:bCs/>
      <w:shd w:val="clear" w:color="auto" w:fill="FFFFFF"/>
    </w:rPr>
  </w:style>
  <w:style w:type="character" w:customStyle="1" w:styleId="172">
    <w:name w:val="Основной текст (17)"/>
    <w:rsid w:val="00383A73"/>
    <w:rPr>
      <w:b/>
      <w:bCs/>
      <w:noProof/>
      <w:sz w:val="22"/>
      <w:szCs w:val="22"/>
      <w:shd w:val="clear" w:color="auto" w:fill="FFFFFF"/>
    </w:rPr>
  </w:style>
  <w:style w:type="character" w:customStyle="1" w:styleId="35">
    <w:name w:val="Заголовок №3 + Не полужирный5"/>
    <w:rsid w:val="00383A7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383A7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1">
    <w:name w:val="Основной текст (14)101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9">
    <w:name w:val="Основной текст (14)99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7">
    <w:name w:val="Основной текст (14)97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paragraph" w:styleId="af9">
    <w:name w:val="Balloon Text"/>
    <w:basedOn w:val="a"/>
    <w:link w:val="afa"/>
    <w:uiPriority w:val="99"/>
    <w:semiHidden/>
    <w:unhideWhenUsed/>
    <w:rsid w:val="009B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B2CB2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1272F9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locked/>
    <w:rsid w:val="00C039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83A73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A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3A73"/>
  </w:style>
  <w:style w:type="paragraph" w:customStyle="1" w:styleId="10">
    <w:name w:val="Без интервала1"/>
    <w:uiPriority w:val="99"/>
    <w:qFormat/>
    <w:rsid w:val="00383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6">
    <w:name w:val="Font Style16"/>
    <w:rsid w:val="00383A73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rsid w:val="00383A7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locked/>
    <w:rsid w:val="00383A73"/>
    <w:rPr>
      <w:rFonts w:ascii="Franklin Gothic Book" w:eastAsia="Times New Roman" w:hAnsi="Franklin Gothic Book"/>
      <w:shd w:val="clear" w:color="auto" w:fill="FFFFFF"/>
    </w:rPr>
  </w:style>
  <w:style w:type="character" w:customStyle="1" w:styleId="12">
    <w:name w:val="Заголовок №1_"/>
    <w:link w:val="13"/>
    <w:locked/>
    <w:rsid w:val="00383A73"/>
    <w:rPr>
      <w:rFonts w:ascii="Franklin Gothic Book" w:eastAsia="Times New Roman" w:hAnsi="Franklin Gothic Book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383A73"/>
    <w:pPr>
      <w:shd w:val="clear" w:color="auto" w:fill="FFFFFF"/>
      <w:spacing w:after="0" w:line="216" w:lineRule="exact"/>
      <w:jc w:val="both"/>
    </w:pPr>
    <w:rPr>
      <w:rFonts w:ascii="Franklin Gothic Book" w:eastAsia="Times New Roman" w:hAnsi="Franklin Gothic Book"/>
    </w:rPr>
  </w:style>
  <w:style w:type="paragraph" w:customStyle="1" w:styleId="13">
    <w:name w:val="Заголовок №1"/>
    <w:basedOn w:val="a"/>
    <w:link w:val="12"/>
    <w:rsid w:val="00383A73"/>
    <w:pPr>
      <w:shd w:val="clear" w:color="auto" w:fill="FFFFFF"/>
      <w:spacing w:before="420" w:after="120" w:line="254" w:lineRule="exact"/>
      <w:outlineLvl w:val="0"/>
    </w:pPr>
    <w:rPr>
      <w:rFonts w:ascii="Franklin Gothic Book" w:eastAsia="Times New Roman" w:hAnsi="Franklin Gothic Book"/>
      <w:sz w:val="27"/>
    </w:rPr>
  </w:style>
  <w:style w:type="character" w:customStyle="1" w:styleId="21">
    <w:name w:val="Основной текст (2)_"/>
    <w:link w:val="22"/>
    <w:locked/>
    <w:rsid w:val="00383A73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3A73"/>
    <w:pPr>
      <w:shd w:val="clear" w:color="auto" w:fill="FFFFFF"/>
      <w:spacing w:after="0" w:line="216" w:lineRule="exact"/>
      <w:ind w:firstLine="280"/>
      <w:jc w:val="both"/>
    </w:pPr>
    <w:rPr>
      <w:rFonts w:ascii="Microsoft Sans Serif" w:eastAsia="Times New Roman" w:hAnsi="Microsoft Sans Serif" w:cs="Microsoft Sans Serif"/>
      <w:sz w:val="17"/>
      <w:szCs w:val="17"/>
    </w:rPr>
  </w:style>
  <w:style w:type="paragraph" w:customStyle="1" w:styleId="14">
    <w:name w:val="Абзац списка1"/>
    <w:basedOn w:val="a"/>
    <w:uiPriority w:val="34"/>
    <w:qFormat/>
    <w:rsid w:val="00383A7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uiPriority w:val="99"/>
    <w:rsid w:val="0038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383A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rsid w:val="00383A73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5">
    <w:name w:val="Задания"/>
    <w:rsid w:val="00383A73"/>
    <w:pPr>
      <w:tabs>
        <w:tab w:val="left" w:pos="240"/>
      </w:tabs>
      <w:autoSpaceDE w:val="0"/>
      <w:autoSpaceDN w:val="0"/>
      <w:adjustRightInd w:val="0"/>
      <w:spacing w:after="0" w:line="340" w:lineRule="atLeast"/>
      <w:ind w:firstLine="624"/>
      <w:jc w:val="both"/>
    </w:pPr>
    <w:rPr>
      <w:rFonts w:ascii="Bukvarnaya" w:eastAsia="Times New Roman" w:hAnsi="Bukvarnaya" w:cs="Bukvarnaya"/>
      <w:b/>
      <w:bCs/>
      <w:spacing w:val="15"/>
      <w:sz w:val="30"/>
      <w:szCs w:val="30"/>
      <w:lang w:eastAsia="ru-RU"/>
    </w:rPr>
  </w:style>
  <w:style w:type="character" w:styleId="a6">
    <w:name w:val="Hyperlink"/>
    <w:unhideWhenUsed/>
    <w:rsid w:val="00383A73"/>
    <w:rPr>
      <w:color w:val="0000FF"/>
      <w:u w:val="single"/>
    </w:rPr>
  </w:style>
  <w:style w:type="paragraph" w:styleId="a7">
    <w:name w:val="Body Text Indent"/>
    <w:basedOn w:val="a"/>
    <w:link w:val="a8"/>
    <w:rsid w:val="00383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83A7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383A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Подзаголовок 1"/>
    <w:basedOn w:val="ac"/>
    <w:next w:val="aa"/>
    <w:rsid w:val="00383A73"/>
    <w:pPr>
      <w:autoSpaceDE w:val="0"/>
      <w:autoSpaceDN w:val="0"/>
      <w:adjustRightInd w:val="0"/>
      <w:spacing w:before="57" w:after="57"/>
      <w:outlineLvl w:val="9"/>
    </w:pPr>
    <w:rPr>
      <w:rFonts w:ascii="NewtonC" w:hAnsi="NewtonC" w:cs="Times New Roman"/>
      <w:b/>
      <w:bCs/>
      <w:sz w:val="18"/>
      <w:szCs w:val="18"/>
    </w:rPr>
  </w:style>
  <w:style w:type="paragraph" w:styleId="ac">
    <w:name w:val="Subtitle"/>
    <w:basedOn w:val="a"/>
    <w:link w:val="ad"/>
    <w:qFormat/>
    <w:rsid w:val="00383A7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383A73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Strong"/>
    <w:qFormat/>
    <w:rsid w:val="00383A73"/>
    <w:rPr>
      <w:b/>
      <w:bCs/>
    </w:rPr>
  </w:style>
  <w:style w:type="character" w:styleId="af">
    <w:name w:val="Emphasis"/>
    <w:qFormat/>
    <w:rsid w:val="00383A73"/>
    <w:rPr>
      <w:i/>
      <w:iCs/>
    </w:rPr>
  </w:style>
  <w:style w:type="character" w:styleId="af0">
    <w:name w:val="line number"/>
    <w:basedOn w:val="a0"/>
    <w:uiPriority w:val="99"/>
    <w:semiHidden/>
    <w:unhideWhenUsed/>
    <w:rsid w:val="00383A73"/>
  </w:style>
  <w:style w:type="paragraph" w:styleId="af1">
    <w:name w:val="header"/>
    <w:basedOn w:val="a"/>
    <w:link w:val="af2"/>
    <w:uiPriority w:val="99"/>
    <w:unhideWhenUsed/>
    <w:rsid w:val="00383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83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8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8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83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383A73"/>
    <w:rPr>
      <w:vertAlign w:val="superscript"/>
    </w:rPr>
  </w:style>
  <w:style w:type="character" w:customStyle="1" w:styleId="140">
    <w:name w:val="Основной текст (14)_"/>
    <w:link w:val="141"/>
    <w:rsid w:val="00383A7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83A7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rsid w:val="00383A7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83A7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383A73"/>
    <w:rPr>
      <w:b/>
      <w:bCs/>
      <w:shd w:val="clear" w:color="auto" w:fill="FFFFFF"/>
    </w:rPr>
  </w:style>
  <w:style w:type="character" w:customStyle="1" w:styleId="172">
    <w:name w:val="Основной текст (17)"/>
    <w:rsid w:val="00383A73"/>
    <w:rPr>
      <w:b/>
      <w:bCs/>
      <w:noProof/>
      <w:sz w:val="22"/>
      <w:szCs w:val="22"/>
      <w:shd w:val="clear" w:color="auto" w:fill="FFFFFF"/>
    </w:rPr>
  </w:style>
  <w:style w:type="character" w:customStyle="1" w:styleId="35">
    <w:name w:val="Заголовок №3 + Не полужирный5"/>
    <w:rsid w:val="00383A7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383A7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101">
    <w:name w:val="Основной текст (14)101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9">
    <w:name w:val="Основной текст (14)99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97">
    <w:name w:val="Основной текст (14)97"/>
    <w:rsid w:val="00383A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9B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B2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Учитель</cp:lastModifiedBy>
  <cp:revision>157</cp:revision>
  <cp:lastPrinted>2015-10-21T04:19:00Z</cp:lastPrinted>
  <dcterms:created xsi:type="dcterms:W3CDTF">2015-03-30T21:04:00Z</dcterms:created>
  <dcterms:modified xsi:type="dcterms:W3CDTF">2015-10-21T04:25:00Z</dcterms:modified>
</cp:coreProperties>
</file>